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17" w:rsidRDefault="005C30A9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Учитель года                                                 2011 год</w:t>
      </w:r>
    </w:p>
    <w:p w:rsidR="005C30A9" w:rsidRDefault="005C30A9" w:rsidP="005C30A9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  <w:lang w:eastAsia="ru-RU"/>
        </w:rPr>
        <w:drawing>
          <wp:inline distT="0" distB="0" distL="0" distR="0">
            <wp:extent cx="4852254" cy="3657600"/>
            <wp:effectExtent l="19050" t="0" r="5496" b="0"/>
            <wp:docPr id="1" name="Рисунок 1" descr="C:\Documents and Settings\Admin\Рабочий стол\Pel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Pelik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341" cy="3656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0A9" w:rsidRPr="005C30A9" w:rsidRDefault="005C30A9" w:rsidP="005C30A9">
      <w:pPr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 xml:space="preserve">   </w:t>
      </w:r>
      <w:r w:rsidRPr="005C30A9">
        <w:rPr>
          <w:rFonts w:ascii="Monotype Corsiva" w:hAnsi="Monotype Corsiva"/>
          <w:b/>
          <w:sz w:val="48"/>
          <w:szCs w:val="48"/>
        </w:rPr>
        <w:t xml:space="preserve">24 октября в </w:t>
      </w:r>
      <w:proofErr w:type="spellStart"/>
      <w:r w:rsidRPr="005C30A9">
        <w:rPr>
          <w:rFonts w:ascii="Monotype Corsiva" w:hAnsi="Monotype Corsiva"/>
          <w:b/>
          <w:sz w:val="48"/>
          <w:szCs w:val="48"/>
        </w:rPr>
        <w:t>Иловлинском</w:t>
      </w:r>
      <w:proofErr w:type="spellEnd"/>
      <w:r w:rsidRPr="005C30A9">
        <w:rPr>
          <w:rFonts w:ascii="Monotype Corsiva" w:hAnsi="Monotype Corsiva"/>
          <w:b/>
          <w:sz w:val="48"/>
          <w:szCs w:val="48"/>
        </w:rPr>
        <w:t xml:space="preserve"> районе стартовал </w:t>
      </w:r>
      <w:r w:rsidRPr="005C30A9">
        <w:rPr>
          <w:rFonts w:ascii="Monotype Corsiva" w:hAnsi="Monotype Corsiva"/>
          <w:b/>
          <w:sz w:val="48"/>
          <w:szCs w:val="48"/>
          <w:lang w:val="en-US"/>
        </w:rPr>
        <w:t xml:space="preserve">XXII  </w:t>
      </w:r>
      <w:r w:rsidRPr="005C30A9">
        <w:rPr>
          <w:rFonts w:ascii="Monotype Corsiva" w:hAnsi="Monotype Corsiva"/>
          <w:b/>
          <w:sz w:val="48"/>
          <w:szCs w:val="48"/>
        </w:rPr>
        <w:t>профессионального мастерства «Учитель года – 2011»,</w:t>
      </w:r>
      <w:r w:rsidRPr="005C30A9">
        <w:rPr>
          <w:rFonts w:ascii="Monotype Corsiva" w:hAnsi="Monotype Corsiva"/>
          <w:b/>
          <w:sz w:val="44"/>
          <w:szCs w:val="44"/>
        </w:rPr>
        <w:t xml:space="preserve"> </w:t>
      </w:r>
      <w:r w:rsidRPr="005C30A9">
        <w:rPr>
          <w:rFonts w:ascii="Monotype Corsiva" w:hAnsi="Monotype Corsiva"/>
          <w:sz w:val="44"/>
          <w:szCs w:val="44"/>
        </w:rPr>
        <w:t>куда собралось 15 лучших педагогов со всей области. Открытие состоялось в киноконцертном зале санатория «</w:t>
      </w:r>
      <w:proofErr w:type="spellStart"/>
      <w:r w:rsidRPr="005C30A9">
        <w:rPr>
          <w:rFonts w:ascii="Monotype Corsiva" w:hAnsi="Monotype Corsiva"/>
          <w:sz w:val="44"/>
          <w:szCs w:val="44"/>
        </w:rPr>
        <w:t>Качалинский</w:t>
      </w:r>
      <w:proofErr w:type="spellEnd"/>
      <w:r w:rsidRPr="005C30A9">
        <w:rPr>
          <w:rFonts w:ascii="Monotype Corsiva" w:hAnsi="Monotype Corsiva"/>
          <w:sz w:val="44"/>
          <w:szCs w:val="44"/>
        </w:rPr>
        <w:t>». А нашей школе повезло особенно: в течение недели конкурсанты демонстрировали лучшие классные часы и родительские собрания в просторных классах сельской школы. И педагоги, и дети радушно встретили конкурсантов. Сразу было видно, что готовились серьёзно и с нетерпением ждали общения. В ребячьих душах надолго останутся конкурсные классные часы, родительские собрания и сердечные минуты общения.</w:t>
      </w:r>
    </w:p>
    <w:sectPr w:rsidR="005C30A9" w:rsidRPr="005C30A9" w:rsidSect="005C30A9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C30A9"/>
    <w:rsid w:val="000B5B17"/>
    <w:rsid w:val="00404BA0"/>
    <w:rsid w:val="005C30A9"/>
    <w:rsid w:val="00994918"/>
    <w:rsid w:val="00B65455"/>
    <w:rsid w:val="00B9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0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2012-01-13T07:05:00Z</dcterms:created>
  <dcterms:modified xsi:type="dcterms:W3CDTF">2012-01-13T07:16:00Z</dcterms:modified>
</cp:coreProperties>
</file>